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108D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94E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برنامج أرمينيا السياحي</w:t>
      </w:r>
    </w:p>
    <w:p w14:paraId="46E3AB38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6 </w:t>
      </w: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ليالي / 7 أيام</w:t>
      </w:r>
    </w:p>
    <w:p w14:paraId="272C4D73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الأول: الوصول إلى يريفان</w:t>
      </w:r>
    </w:p>
    <w:p w14:paraId="69A40C5E" w14:textId="77777777" w:rsidR="00094E5A" w:rsidRPr="00094E5A" w:rsidRDefault="00094E5A" w:rsidP="00094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الاستقبال في مطار يريفان الدولي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7B58F3" w14:textId="77777777" w:rsidR="00094E5A" w:rsidRPr="00094E5A" w:rsidRDefault="00094E5A" w:rsidP="00094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النقل إلى الفندق واستلام الغرف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04435" w14:textId="77777777" w:rsidR="00094E5A" w:rsidRPr="00094E5A" w:rsidRDefault="00094E5A" w:rsidP="00094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وقت حر للراحة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158E9B" w14:textId="77777777" w:rsidR="00094E5A" w:rsidRPr="00094E5A" w:rsidRDefault="00094E5A" w:rsidP="00094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جولة مسائية في ساحة الجمهورية وشارع الشلالات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(Cascade).</w:t>
      </w:r>
    </w:p>
    <w:p w14:paraId="0D0C92C6" w14:textId="77777777" w:rsidR="00094E5A" w:rsidRPr="00094E5A" w:rsidRDefault="00094E5A" w:rsidP="00094E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676DD4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الثاني: جولة مدينة يريفان</w:t>
      </w:r>
    </w:p>
    <w:p w14:paraId="38ED24D3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تناول 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AA7F13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ساحة الجمهورية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DA0698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مجمع كاسكاد وإطلالة بانورامية على المدينة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3BD773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دار الأوبرا والحدائق المحيطة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C535A2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التسوق في الأسواق المحلية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A78667" w14:textId="77777777" w:rsidR="00094E5A" w:rsidRPr="00094E5A" w:rsidRDefault="00094E5A" w:rsidP="00094E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DC159A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الثالث: بحيرة سيفان وديليجان</w:t>
      </w:r>
    </w:p>
    <w:p w14:paraId="47359C45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8EF69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التوجه إلى بحيرة سيفان، أكبر بحيرات أرمينيا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C58202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دير سيفانافانك التاريخي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197218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متابعة الرحلة إلى مدينة ديليجان المعروفة بطبيعتها الخضراء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3B0E17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العودة إلى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983624" w14:textId="77777777" w:rsidR="00094E5A" w:rsidRPr="00094E5A" w:rsidRDefault="00094E5A" w:rsidP="00094E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61B5E2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الرابع: تساغكادزور</w:t>
      </w:r>
    </w:p>
    <w:p w14:paraId="1B8B586D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CBFF5A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التوجه إلى منتجع تساغكادزور الجبلي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0FEA8C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ركوب التلفريك والاستمتاع بالإطلالات الجبلية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A5E84F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وقت حر للأنشطة والتصوير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CDE475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العودة إلى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C23A76" w14:textId="77777777" w:rsidR="00094E5A" w:rsidRPr="00094E5A" w:rsidRDefault="00094E5A" w:rsidP="00094E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49B887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الخامس: معبد غارني ودير غيغارد</w:t>
      </w:r>
    </w:p>
    <w:p w14:paraId="7E38F007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5D2657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معبد غارني الأثري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94C3BA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زيارة وادي سيمفونية الحجارة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259488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زيارة دير غيغارد المدرج ضمن قائمة التراث العالمي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BFF6B4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العودة إلى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8344D" w14:textId="77777777" w:rsidR="00094E5A" w:rsidRPr="00094E5A" w:rsidRDefault="00094E5A" w:rsidP="00094E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AB50CE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السادس: يوم حر</w:t>
      </w:r>
    </w:p>
    <w:p w14:paraId="3947B8B7" w14:textId="77777777" w:rsidR="00094E5A" w:rsidRPr="00094E5A" w:rsidRDefault="00094E5A" w:rsidP="00094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862212" w14:textId="77777777" w:rsidR="00094E5A" w:rsidRPr="00094E5A" w:rsidRDefault="00094E5A" w:rsidP="00094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يوم حر للتسوق أو الاستمتاع بالأنشطة الاختيارية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D5BAFF" w14:textId="77777777" w:rsidR="00094E5A" w:rsidRPr="00094E5A" w:rsidRDefault="00094E5A" w:rsidP="00094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إمكانية زيارة الأسواق والمراكز التجارية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7393CA" w14:textId="77777777" w:rsidR="00094E5A" w:rsidRPr="00094E5A" w:rsidRDefault="00094E5A" w:rsidP="00094E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مبيت في يريفان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F98D57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السابع: المغادرة</w:t>
      </w:r>
    </w:p>
    <w:p w14:paraId="31B01E18" w14:textId="77777777" w:rsidR="00094E5A" w:rsidRPr="00094E5A" w:rsidRDefault="00094E5A" w:rsidP="00094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الإفطار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7F503E" w14:textId="77777777" w:rsidR="00094E5A" w:rsidRPr="00094E5A" w:rsidRDefault="00094E5A" w:rsidP="00094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تسجيل الخروج من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3625FA" w14:textId="77777777" w:rsidR="00094E5A" w:rsidRPr="00094E5A" w:rsidRDefault="00094E5A" w:rsidP="00094E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التوجه إلى المطار والمغادرة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BBE49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يشمل العرض</w:t>
      </w: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159FE7E4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الاستقبال والتوديع من وإلى المطار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الإقامة 6 ليالي في الفندق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وجبة الإفطار اليومية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جميع التنقلات بسيارة سياحية مكيفة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الجولات المذكورة في البرنامج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✓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مرشد أو منسق سياحي حسب البرنامج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8FC290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لا يشمل العرض</w:t>
      </w:r>
      <w:r w:rsidRPr="00094E5A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5027D2A5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Segoe UI Symbol" w:eastAsia="Times New Roman" w:hAnsi="Segoe UI Symbol" w:cs="Segoe UI Symbol"/>
          <w:sz w:val="24"/>
          <w:szCs w:val="24"/>
        </w:rPr>
        <w:t>✗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تذاكر الطيران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✗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رسوم التأشيرة إن وجدت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✗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✗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الرحلات الاختيارية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Segoe UI Symbol" w:eastAsia="Times New Roman" w:hAnsi="Segoe UI Symbol" w:cs="Segoe UI Symbol"/>
          <w:sz w:val="24"/>
          <w:szCs w:val="24"/>
        </w:rPr>
        <w:t>✗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وجبات الغداء والعشاء ما لم يذكر خلاف ذلك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8F6F5" w14:textId="77777777" w:rsidR="00094E5A" w:rsidRPr="00094E5A" w:rsidRDefault="00094E5A" w:rsidP="00094E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94E5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للحجز والاستفسار</w:t>
      </w:r>
    </w:p>
    <w:p w14:paraId="12B6E7E1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ايقونة السفر للسياحة والسفر</w:t>
      </w:r>
    </w:p>
    <w:p w14:paraId="0DEA522C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الهاتف: +963 11 9502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الجوال: +963 932223397</w:t>
      </w:r>
    </w:p>
    <w:p w14:paraId="715F14A2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الموقع الإلكتروني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history="1">
        <w:r w:rsidRPr="00094E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https://icon-travel-syria.lovable.app</w:t>
        </w:r>
      </w:hyperlink>
    </w:p>
    <w:p w14:paraId="67A782F6" w14:textId="77777777" w:rsidR="00094E5A" w:rsidRPr="00094E5A" w:rsidRDefault="00094E5A" w:rsidP="00094E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يمكنك نسخ هذا النص مباشرة إلى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 xml:space="preserve"> Word </w:t>
      </w:r>
      <w:r w:rsidRPr="00094E5A">
        <w:rPr>
          <w:rFonts w:ascii="Times New Roman" w:eastAsia="Times New Roman" w:hAnsi="Times New Roman" w:cs="Times New Roman"/>
          <w:sz w:val="24"/>
          <w:szCs w:val="24"/>
          <w:rtl/>
        </w:rPr>
        <w:t>وإضافة الأسعار والفندق المناسب أسفل البرنامج</w:t>
      </w:r>
      <w:r w:rsidRPr="00094E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6A563" w14:textId="77777777" w:rsidR="00A905ED" w:rsidRDefault="00A905ED" w:rsidP="00094E5A">
      <w:pPr>
        <w:ind w:left="9360"/>
      </w:pPr>
    </w:p>
    <w:sectPr w:rsidR="00A90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4083"/>
    <w:multiLevelType w:val="multilevel"/>
    <w:tmpl w:val="34E4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E5D2A"/>
    <w:multiLevelType w:val="multilevel"/>
    <w:tmpl w:val="984E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B75E4"/>
    <w:multiLevelType w:val="multilevel"/>
    <w:tmpl w:val="EFD8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34E41"/>
    <w:multiLevelType w:val="multilevel"/>
    <w:tmpl w:val="9D2A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847E9"/>
    <w:multiLevelType w:val="multilevel"/>
    <w:tmpl w:val="CD02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80008"/>
    <w:multiLevelType w:val="multilevel"/>
    <w:tmpl w:val="AA6C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920B9"/>
    <w:multiLevelType w:val="multilevel"/>
    <w:tmpl w:val="252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A46FD"/>
    <w:multiLevelType w:val="multilevel"/>
    <w:tmpl w:val="363C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43664"/>
    <w:multiLevelType w:val="multilevel"/>
    <w:tmpl w:val="C696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C6817"/>
    <w:multiLevelType w:val="multilevel"/>
    <w:tmpl w:val="FC94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76A38"/>
    <w:multiLevelType w:val="multilevel"/>
    <w:tmpl w:val="8588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0333AA"/>
    <w:multiLevelType w:val="multilevel"/>
    <w:tmpl w:val="9212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F3232"/>
    <w:multiLevelType w:val="multilevel"/>
    <w:tmpl w:val="D1E2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375D5"/>
    <w:multiLevelType w:val="multilevel"/>
    <w:tmpl w:val="8B54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13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5A"/>
    <w:rsid w:val="00094E5A"/>
    <w:rsid w:val="00A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25430"/>
  <w15:chartTrackingRefBased/>
  <w15:docId w15:val="{942658A6-4C6C-4DF3-B040-54A70509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n-travel-syria.lovable.ap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1</cp:revision>
  <dcterms:created xsi:type="dcterms:W3CDTF">2026-06-25T11:54:00Z</dcterms:created>
  <dcterms:modified xsi:type="dcterms:W3CDTF">2026-06-25T11:56:00Z</dcterms:modified>
</cp:coreProperties>
</file>